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1E4B" w14:textId="77777777" w:rsidR="00A50C58" w:rsidRDefault="00A50C58" w:rsidP="00A50C58">
      <w:pPr>
        <w:pStyle w:val="western"/>
        <w:spacing w:after="159" w:line="256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Как принять участие в акции?</w:t>
      </w:r>
    </w:p>
    <w:p w14:paraId="41280660" w14:textId="77777777" w:rsidR="00A50C58" w:rsidRDefault="00A50C58" w:rsidP="00A50C58">
      <w:pPr>
        <w:pStyle w:val="western"/>
      </w:pPr>
      <w:r>
        <w:rPr>
          <w:rFonts w:ascii="Times New Roman" w:hAnsi="Times New Roman" w:cs="Times New Roman"/>
          <w:sz w:val="28"/>
          <w:szCs w:val="28"/>
        </w:rPr>
        <w:t>Желающие собирают средства в классе. Часть собранной суммы идёт на приобретение букетов для учителей, остальные средства переводятся по</w:t>
      </w:r>
      <w:hyperlink r:id="rId4" w:tgtFrame="_blank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реквизитам благотворительного фонда «</w:t>
        </w:r>
      </w:hyperlink>
      <w:r>
        <w:rPr>
          <w:rFonts w:ascii="Times New Roman" w:hAnsi="Times New Roman" w:cs="Times New Roman"/>
          <w:sz w:val="28"/>
          <w:szCs w:val="28"/>
        </w:rPr>
        <w:t>Будущее Сейчас» в любом отделении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Совкомбанка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14:paraId="378976A1" w14:textId="77777777" w:rsidR="00A50C58" w:rsidRDefault="00A50C58" w:rsidP="00A50C58">
      <w:pPr>
        <w:pStyle w:val="western"/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екоммерческая организация «Благотворительный фонд "Будущее Сейчас"</w:t>
      </w:r>
    </w:p>
    <w:p w14:paraId="2F98CB97" w14:textId="77777777" w:rsidR="00A50C58" w:rsidRDefault="00A50C58" w:rsidP="00A50C58">
      <w:pPr>
        <w:pStyle w:val="western"/>
        <w:spacing w:after="240" w:line="256" w:lineRule="auto"/>
      </w:pPr>
    </w:p>
    <w:p w14:paraId="13C7362D" w14:textId="77777777" w:rsidR="00A50C58" w:rsidRDefault="00A50C58" w:rsidP="00A50C58">
      <w:pPr>
        <w:pStyle w:val="western"/>
        <w:spacing w:after="159" w:line="256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4401071239 </w:t>
      </w:r>
      <w:r>
        <w:rPr>
          <w:rFonts w:ascii="Times New Roman" w:hAnsi="Times New Roman" w:cs="Times New Roman"/>
          <w:b/>
          <w:bCs/>
          <w:sz w:val="28"/>
          <w:szCs w:val="28"/>
        </w:rPr>
        <w:t>КПП</w:t>
      </w:r>
      <w:r>
        <w:rPr>
          <w:rFonts w:ascii="Times New Roman" w:hAnsi="Times New Roman" w:cs="Times New Roman"/>
          <w:sz w:val="28"/>
          <w:szCs w:val="28"/>
        </w:rPr>
        <w:t xml:space="preserve"> 440101001</w:t>
      </w:r>
    </w:p>
    <w:p w14:paraId="5C76196A" w14:textId="77777777" w:rsidR="00A50C58" w:rsidRDefault="00A50C58" w:rsidP="00A50C58">
      <w:pPr>
        <w:pStyle w:val="western"/>
        <w:spacing w:after="159" w:line="256" w:lineRule="auto"/>
      </w:pPr>
      <w:r>
        <w:rPr>
          <w:rFonts w:ascii="Times New Roman" w:hAnsi="Times New Roman" w:cs="Times New Roman"/>
          <w:sz w:val="28"/>
          <w:szCs w:val="28"/>
        </w:rPr>
        <w:t>ОГРН 1064400004250</w:t>
      </w:r>
    </w:p>
    <w:p w14:paraId="39B9D2C5" w14:textId="77777777" w:rsidR="00A50C58" w:rsidRDefault="00A50C58" w:rsidP="00A50C58">
      <w:pPr>
        <w:pStyle w:val="western"/>
        <w:spacing w:after="240" w:line="256" w:lineRule="auto"/>
      </w:pPr>
    </w:p>
    <w:p w14:paraId="28D7B28C" w14:textId="77777777" w:rsidR="00A50C58" w:rsidRDefault="00A50C58" w:rsidP="00A50C58">
      <w:pPr>
        <w:pStyle w:val="western"/>
        <w:spacing w:after="159" w:line="256" w:lineRule="auto"/>
      </w:pPr>
      <w:r>
        <w:rPr>
          <w:rFonts w:ascii="Times New Roman" w:hAnsi="Times New Roman" w:cs="Times New Roman"/>
          <w:sz w:val="28"/>
          <w:szCs w:val="28"/>
        </w:rPr>
        <w:t>156023 Россия, г. Кострома, пр-т Текстильщиков, 46</w:t>
      </w:r>
    </w:p>
    <w:p w14:paraId="75E97CAC" w14:textId="77777777" w:rsidR="00A50C58" w:rsidRDefault="00A50C58" w:rsidP="00A50C58">
      <w:pPr>
        <w:pStyle w:val="western"/>
        <w:spacing w:after="159" w:line="256" w:lineRule="auto"/>
      </w:pPr>
      <w:r>
        <w:rPr>
          <w:rFonts w:ascii="Times New Roman" w:hAnsi="Times New Roman" w:cs="Times New Roman"/>
          <w:sz w:val="28"/>
          <w:szCs w:val="28"/>
        </w:rPr>
        <w:t>Р/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40701810912030000034 </w:t>
      </w:r>
    </w:p>
    <w:p w14:paraId="1960CE32" w14:textId="77777777" w:rsidR="00A50C58" w:rsidRDefault="00A50C58" w:rsidP="00A50C58">
      <w:pPr>
        <w:pStyle w:val="western"/>
        <w:spacing w:after="159" w:line="256" w:lineRule="auto"/>
      </w:pPr>
      <w:r>
        <w:rPr>
          <w:rFonts w:ascii="Times New Roman" w:hAnsi="Times New Roman" w:cs="Times New Roman"/>
          <w:sz w:val="28"/>
          <w:szCs w:val="28"/>
        </w:rPr>
        <w:t>в Филиале «Корпоративный»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Совкомбанк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31D30372" w14:textId="77777777" w:rsidR="00A50C58" w:rsidRDefault="00A50C58" w:rsidP="00A50C58">
      <w:pPr>
        <w:pStyle w:val="western"/>
        <w:spacing w:after="159" w:line="256" w:lineRule="auto"/>
      </w:pPr>
      <w:r>
        <w:rPr>
          <w:rFonts w:ascii="Times New Roman" w:hAnsi="Times New Roman" w:cs="Times New Roman"/>
          <w:sz w:val="28"/>
          <w:szCs w:val="28"/>
        </w:rPr>
        <w:t xml:space="preserve">г. Москва </w:t>
      </w:r>
    </w:p>
    <w:p w14:paraId="0737F77F" w14:textId="77777777" w:rsidR="00A50C58" w:rsidRDefault="00A50C58" w:rsidP="00A50C58">
      <w:pPr>
        <w:pStyle w:val="western"/>
        <w:spacing w:after="159" w:line="256" w:lineRule="auto"/>
      </w:pPr>
      <w:r>
        <w:rPr>
          <w:rFonts w:ascii="Times New Roman" w:hAnsi="Times New Roman" w:cs="Times New Roman"/>
          <w:sz w:val="28"/>
          <w:szCs w:val="28"/>
        </w:rPr>
        <w:t>БИК 044525360</w:t>
      </w:r>
    </w:p>
    <w:p w14:paraId="091E76C4" w14:textId="77777777" w:rsidR="00A50C58" w:rsidRDefault="00A50C58" w:rsidP="00A50C58">
      <w:pPr>
        <w:pStyle w:val="western"/>
        <w:spacing w:after="159" w:line="256" w:lineRule="auto"/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30101810445250000360</w:t>
      </w:r>
    </w:p>
    <w:p w14:paraId="70BEF672" w14:textId="77777777" w:rsidR="00A50C58" w:rsidRDefault="00A50C58" w:rsidP="00A50C58">
      <w:pPr>
        <w:pStyle w:val="western"/>
        <w:spacing w:after="159" w:line="256" w:lineRule="auto"/>
      </w:pPr>
      <w:r>
        <w:rPr>
          <w:rFonts w:ascii="Times New Roman" w:hAnsi="Times New Roman" w:cs="Times New Roman"/>
          <w:sz w:val="28"/>
          <w:szCs w:val="28"/>
        </w:rPr>
        <w:t>Дата регистрации: 26.12.2006 г. УФНС по Костромской области</w:t>
      </w:r>
    </w:p>
    <w:p w14:paraId="69016AEC" w14:textId="77777777" w:rsidR="00A50C58" w:rsidRDefault="00A50C58" w:rsidP="00A50C58">
      <w:pPr>
        <w:pStyle w:val="western"/>
        <w:spacing w:after="159" w:line="256" w:lineRule="auto"/>
      </w:pPr>
      <w:r>
        <w:rPr>
          <w:rFonts w:ascii="Times New Roman" w:hAnsi="Times New Roman" w:cs="Times New Roman"/>
          <w:sz w:val="28"/>
          <w:szCs w:val="28"/>
        </w:rPr>
        <w:t>Свидетельство 44 000565443 от 26.12.2006 г.</w:t>
      </w:r>
    </w:p>
    <w:p w14:paraId="766FD525" w14:textId="77777777" w:rsidR="00A50C58" w:rsidRDefault="00A50C58" w:rsidP="00A50C58">
      <w:pPr>
        <w:pStyle w:val="western"/>
        <w:spacing w:after="159" w:line="256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ОКВЭД:</w:t>
      </w:r>
      <w:r>
        <w:rPr>
          <w:rFonts w:ascii="Times New Roman" w:hAnsi="Times New Roman" w:cs="Times New Roman"/>
          <w:sz w:val="28"/>
          <w:szCs w:val="28"/>
        </w:rPr>
        <w:t xml:space="preserve"> 65.23(Финансовое посредничество, не включенное в другие группировки)</w:t>
      </w:r>
    </w:p>
    <w:p w14:paraId="3B50DE7C" w14:textId="77777777" w:rsidR="00A50C58" w:rsidRDefault="00A50C58" w:rsidP="00A50C58">
      <w:pPr>
        <w:pStyle w:val="western"/>
        <w:spacing w:after="159" w:line="256" w:lineRule="auto"/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о.президента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фонда</w:t>
      </w:r>
      <w:r>
        <w:rPr>
          <w:rFonts w:ascii="Times New Roman" w:hAnsi="Times New Roman" w:cs="Times New Roman"/>
          <w:sz w:val="28"/>
          <w:szCs w:val="28"/>
        </w:rPr>
        <w:t>: Ситников Константин Сергеевич (на основании Устава)</w:t>
      </w:r>
    </w:p>
    <w:p w14:paraId="28740035" w14:textId="77777777" w:rsidR="00A50C58" w:rsidRDefault="00A50C58" w:rsidP="00A50C58">
      <w:pPr>
        <w:pStyle w:val="western"/>
        <w:spacing w:after="119"/>
      </w:pPr>
      <w:r>
        <w:rPr>
          <w:rFonts w:ascii="Times New Roman" w:hAnsi="Times New Roman" w:cs="Times New Roman"/>
          <w:sz w:val="28"/>
          <w:szCs w:val="28"/>
        </w:rPr>
        <w:t>В назначении перевода указать: благотворительное пожертвование от школы №___ класса ___нас. пункт</w:t>
      </w:r>
    </w:p>
    <w:p w14:paraId="0BF87F2F" w14:textId="0D75D599" w:rsidR="00A50C58" w:rsidRDefault="00A50C58" w:rsidP="00A50C58">
      <w:pPr>
        <w:pStyle w:val="western"/>
        <w:spacing w:after="119"/>
      </w:pPr>
      <w:r>
        <w:rPr>
          <w:rFonts w:ascii="Times New Roman" w:hAnsi="Times New Roman" w:cs="Times New Roman"/>
          <w:sz w:val="28"/>
          <w:szCs w:val="28"/>
        </w:rPr>
        <w:t>(Например: благотворительное пожертвование от школы №1 класса 1А города Костромы)</w:t>
      </w:r>
    </w:p>
    <w:sectPr w:rsidR="00A50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58"/>
    <w:rsid w:val="00A5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F808"/>
  <w15:chartTrackingRefBased/>
  <w15:docId w15:val="{6D5A35C3-BE65-4223-AFC4-8ECE2BD3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C58"/>
    <w:rPr>
      <w:color w:val="000080"/>
      <w:u w:val="single"/>
    </w:rPr>
  </w:style>
  <w:style w:type="paragraph" w:customStyle="1" w:styleId="western">
    <w:name w:val="western"/>
    <w:basedOn w:val="a"/>
    <w:rsid w:val="00A50C58"/>
    <w:pPr>
      <w:spacing w:before="100" w:beforeAutospacing="1" w:after="142" w:line="276" w:lineRule="auto"/>
    </w:pPr>
    <w:rPr>
      <w:rFonts w:ascii="Calibri" w:eastAsia="Times New Roman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3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eshafond.ru/how-to-hel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Бартенева</dc:creator>
  <cp:keywords/>
  <dc:description/>
  <cp:lastModifiedBy>Инна Бартенева</cp:lastModifiedBy>
  <cp:revision>1</cp:revision>
  <dcterms:created xsi:type="dcterms:W3CDTF">2021-07-28T11:57:00Z</dcterms:created>
  <dcterms:modified xsi:type="dcterms:W3CDTF">2021-07-28T11:58:00Z</dcterms:modified>
</cp:coreProperties>
</file>