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Приложение 3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к Положению о конкурсе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для семей Костромской области </w:t>
      </w:r>
    </w:p>
    <w:p>
      <w:pPr>
        <w:suppressAutoHyphens w:val="true"/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  <w:t xml:space="preserve">Счастье там, где мама"</w:t>
      </w:r>
    </w:p>
    <w:p>
      <w:pPr>
        <w:suppressAutoHyphens w:val="true"/>
        <w:spacing w:before="0" w:after="0" w:line="240"/>
        <w:ind w:right="0" w:left="6372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ЗАЯВКА</w:t>
        <w:br/>
        <w:t xml:space="preserve">на участие в конкурсе для семей Костромской области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"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Счастье там, где мама "</w:t>
      </w:r>
    </w:p>
    <w:p>
      <w:pPr>
        <w:numPr>
          <w:ilvl w:val="0"/>
          <w:numId w:val="4"/>
        </w:numPr>
        <w:tabs>
          <w:tab w:val="left" w:pos="0" w:leader="none"/>
        </w:tabs>
        <w:suppressAutoHyphens w:val="true"/>
        <w:spacing w:before="0" w:after="24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Родитель (ФИО, дата рождения) 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"/>
        </w:numPr>
        <w:tabs>
          <w:tab w:val="left" w:pos="0" w:leader="none"/>
        </w:tabs>
        <w:suppressAutoHyphens w:val="true"/>
        <w:spacing w:before="0" w:after="24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Семья в составе: 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ФИО, дата рождения, степень родства)_________________________________________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"/>
        </w:numPr>
        <w:tabs>
          <w:tab w:val="left" w:pos="0" w:leader="none"/>
        </w:tabs>
        <w:suppressAutoHyphens w:val="true"/>
        <w:spacing w:before="0" w:after="24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Контактная информация:</w:t>
      </w:r>
    </w:p>
    <w:p>
      <w:pPr>
        <w:suppressAutoHyphens w:val="true"/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Адрес проживания__________________________________________________________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Телефон ___________________________________________________________________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Электронная почта: ___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"/>
        </w:numPr>
        <w:tabs>
          <w:tab w:val="left" w:pos="0" w:leader="none"/>
        </w:tabs>
        <w:suppressAutoHyphens w:val="true"/>
        <w:spacing w:before="0" w:after="24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Наименование номинации (ий), в которых планируется принять участие: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 заполнения заявки: ________                                          Подпись участника_________</w:t>
      </w: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4">
    <w:abstractNumId w:val="18"/>
  </w:num>
  <w:num w:numId="6">
    <w:abstractNumId w:val="12"/>
  </w:num>
  <w:num w:numId="8">
    <w:abstractNumId w:val="6"/>
  </w:num>
  <w:num w:numId="1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